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366" w:rsidRDefault="008E05B0" w:rsidP="008E05B0">
      <w:pPr>
        <w:jc w:val="both"/>
      </w:pPr>
      <w:r>
        <w:t>“</w:t>
      </w:r>
      <w:r>
        <w:rPr>
          <w:b/>
          <w:u w:val="single"/>
        </w:rPr>
        <w:t>EL PAPEL DEL ABOGADO EN EL DERECHO DE FAMILIA”</w:t>
      </w:r>
    </w:p>
    <w:p w:rsidR="008E05B0" w:rsidRDefault="008E05B0" w:rsidP="008E05B0">
      <w:pPr>
        <w:jc w:val="both"/>
      </w:pPr>
    </w:p>
    <w:p w:rsidR="008E05B0" w:rsidRDefault="008E05B0" w:rsidP="008E05B0">
      <w:pPr>
        <w:spacing w:line="480" w:lineRule="auto"/>
        <w:jc w:val="both"/>
      </w:pPr>
      <w:r>
        <w:t xml:space="preserve">                El tratamiento de éste tema importa un desafío ya que implica no solamente dedicarse con afán y perseverancia al estudio de la norma jurídi</w:t>
      </w:r>
      <w:r w:rsidR="00CB3822">
        <w:t xml:space="preserve">ca y del derecho sino también </w:t>
      </w:r>
      <w:r>
        <w:t>de manera esencial, resulta imprescindible una capacidad de reflexión y un profundo análisis del peculiar rol que le compete al abogado que en la actualidad se dedica al derecho de familia.</w:t>
      </w:r>
    </w:p>
    <w:p w:rsidR="00BA3E02" w:rsidRDefault="00BA3E02" w:rsidP="008E05B0">
      <w:pPr>
        <w:spacing w:line="480" w:lineRule="auto"/>
        <w:jc w:val="both"/>
      </w:pPr>
      <w:r>
        <w:t xml:space="preserve">                Nunca más presente el recordar dos de los </w:t>
      </w:r>
      <w:r w:rsidR="009C1582">
        <w:t>“</w:t>
      </w:r>
      <w:r w:rsidR="00CB3822">
        <w:t>Mandamientos del A</w:t>
      </w:r>
      <w:r w:rsidR="009C1582">
        <w:t>bogado”</w:t>
      </w:r>
      <w:r>
        <w:t xml:space="preserve"> expuestos por el celebre jurista uruguayo</w:t>
      </w:r>
      <w:r w:rsidR="009C1582">
        <w:t xml:space="preserve"> Eduardo</w:t>
      </w:r>
      <w:r>
        <w:t xml:space="preserve"> Couture, los que nos aconsejan: “1. Estudia. El derecho se transforma constantemente. Si no sigues sus pasos, será</w:t>
      </w:r>
      <w:r w:rsidR="007448AD">
        <w:t>s</w:t>
      </w:r>
      <w:r>
        <w:t xml:space="preserve"> cada día un poco menos abogado y 2. PIENSA. El derecho se aprende estudiando, pero se ejerce pensando”. (1)</w:t>
      </w:r>
    </w:p>
    <w:p w:rsidR="008E05B0" w:rsidRDefault="008E05B0" w:rsidP="008E05B0">
      <w:pPr>
        <w:spacing w:line="480" w:lineRule="auto"/>
        <w:jc w:val="both"/>
      </w:pPr>
      <w:r>
        <w:t xml:space="preserve">                En los últimos tiempos los vínculos familiares han cambiado y se han hecho más complejos. No estamos sólo en presencia de la familia tradicional sino cada vez más encontramos familias ensambladas entendiendo por éstas: “la estructura familiar originada en el matrimonio o unión de hecho de una pareja, de la cual uno o ambos de sus integrantes tiene hijos provenientes de un </w:t>
      </w:r>
      <w:r w:rsidR="00BA3E02">
        <w:t>casamiento o relación previa” (2</w:t>
      </w:r>
      <w:r>
        <w:t xml:space="preserve">) e incluso son mas frecuentes los vínculos familiares </w:t>
      </w:r>
      <w:r w:rsidR="009C1582">
        <w:t xml:space="preserve">internacionales o transnacionales, </w:t>
      </w:r>
      <w:r w:rsidR="00EB7447">
        <w:t>así</w:t>
      </w:r>
      <w:r w:rsidR="009C1582">
        <w:t xml:space="preserve"> como la presencia de</w:t>
      </w:r>
      <w:r>
        <w:t xml:space="preserve"> miembros de u</w:t>
      </w:r>
      <w:r w:rsidR="009C1582">
        <w:t xml:space="preserve">na misma familia </w:t>
      </w:r>
      <w:r>
        <w:t>que integran sociedades de contenido empresarial.</w:t>
      </w:r>
    </w:p>
    <w:p w:rsidR="008E05B0" w:rsidRDefault="008E05B0" w:rsidP="008E05B0">
      <w:pPr>
        <w:spacing w:line="480" w:lineRule="auto"/>
        <w:jc w:val="both"/>
      </w:pPr>
      <w:r>
        <w:t xml:space="preserve">                </w:t>
      </w:r>
      <w:r w:rsidR="0085300D">
        <w:t xml:space="preserve">Esta realidad importa un especial tratamiento que exige del abogado un profundo conocimiento del derecho de familia local, de sus consecuencias sucesorias, del derecho civil en general, de sus limites con lo fiscal, de normas del derecho comparado e internacional, mas los vínculos con el derecho societario </w:t>
      </w:r>
      <w:r w:rsidR="0085300D">
        <w:lastRenderedPageBreak/>
        <w:t xml:space="preserve">así como de la jurisprudencia </w:t>
      </w:r>
      <w:r w:rsidR="009C1582">
        <w:t xml:space="preserve">actualizada </w:t>
      </w:r>
      <w:r w:rsidR="0085300D">
        <w:t>en especial de los tribunales en los que interviene.</w:t>
      </w:r>
    </w:p>
    <w:p w:rsidR="0085300D" w:rsidRDefault="0085300D" w:rsidP="008E05B0">
      <w:pPr>
        <w:spacing w:line="480" w:lineRule="auto"/>
        <w:jc w:val="both"/>
      </w:pPr>
      <w:r>
        <w:t xml:space="preserve">                A éste entramado complejo de </w:t>
      </w:r>
      <w:r w:rsidR="002A3651">
        <w:t>vínculos</w:t>
      </w:r>
      <w:r>
        <w:t xml:space="preserve"> </w:t>
      </w:r>
      <w:r w:rsidR="002A3651">
        <w:t>jurídicos</w:t>
      </w:r>
      <w:r>
        <w:t xml:space="preserve"> que el abogado debe conocer se le debe añadir el peculiar sistema de comprensión de las realidades de quienes acuden al profesional frente a un conflicto concreto</w:t>
      </w:r>
      <w:r w:rsidR="00FB18D9">
        <w:t>,</w:t>
      </w:r>
      <w:r>
        <w:t xml:space="preserve"> </w:t>
      </w:r>
      <w:r w:rsidR="009C1582">
        <w:t xml:space="preserve">el que no </w:t>
      </w:r>
      <w:r w:rsidR="002A3651">
        <w:t xml:space="preserve">sólo </w:t>
      </w:r>
      <w:r w:rsidR="009C1582">
        <w:t xml:space="preserve">tiene un contenido </w:t>
      </w:r>
      <w:r w:rsidR="002A3651">
        <w:t xml:space="preserve">de base jurídico sino que </w:t>
      </w:r>
      <w:r w:rsidR="00CB3822">
        <w:t xml:space="preserve">también contiene </w:t>
      </w:r>
      <w:r w:rsidR="002A3651">
        <w:t>import</w:t>
      </w:r>
      <w:r w:rsidR="00CB3822">
        <w:t xml:space="preserve">antes componentes emocionales o </w:t>
      </w:r>
      <w:r w:rsidR="002A3651">
        <w:t>personales que</w:t>
      </w:r>
      <w:r w:rsidR="00FB18D9">
        <w:t xml:space="preserve"> apasionan y</w:t>
      </w:r>
      <w:r w:rsidR="002A3651">
        <w:t xml:space="preserve"> </w:t>
      </w:r>
      <w:r w:rsidR="00FB18D9">
        <w:t xml:space="preserve">en ocasiones </w:t>
      </w:r>
      <w:r w:rsidR="009C1582">
        <w:t>nublan el pensamiento racional de los clientes.</w:t>
      </w:r>
    </w:p>
    <w:p w:rsidR="002A3651" w:rsidRDefault="002A3651" w:rsidP="008E05B0">
      <w:pPr>
        <w:spacing w:line="480" w:lineRule="auto"/>
        <w:jc w:val="both"/>
      </w:pPr>
      <w:r>
        <w:t xml:space="preserve">                Frente a ello el abogado de familia tiene por misión abogar y defender los derechos que su representado le confía, </w:t>
      </w:r>
      <w:r w:rsidR="0072463D">
        <w:t xml:space="preserve">tanto en el aspecto judicial como en las negociaciones pertinentes, pero siempre desde una previa comprensión de la singular realidad familiar </w:t>
      </w:r>
      <w:r w:rsidR="00FB18D9">
        <w:t>en la que le cabe actuar y de la</w:t>
      </w:r>
      <w:r w:rsidR="0072463D">
        <w:t xml:space="preserve">s </w:t>
      </w:r>
      <w:r w:rsidR="00FB18D9">
        <w:t>consecuencias personales, psicológicas, financiera</w:t>
      </w:r>
      <w:r w:rsidR="0072463D">
        <w:t>s y patrimoniales</w:t>
      </w:r>
      <w:r w:rsidR="00CB3822">
        <w:t xml:space="preserve"> que tendrá su labor</w:t>
      </w:r>
      <w:r w:rsidR="0072463D">
        <w:t>., tratando de lograr el objetivo propuesto dentro de</w:t>
      </w:r>
      <w:r w:rsidR="009C1582">
        <w:t xml:space="preserve">l </w:t>
      </w:r>
      <w:r w:rsidR="0072463D">
        <w:t xml:space="preserve">debido equilibrio posible </w:t>
      </w:r>
      <w:r w:rsidR="00FB18D9">
        <w:t xml:space="preserve">intentando </w:t>
      </w:r>
      <w:r w:rsidR="0072463D">
        <w:t>preserva</w:t>
      </w:r>
      <w:r w:rsidR="00FB18D9">
        <w:t>r</w:t>
      </w:r>
      <w:r w:rsidR="0072463D">
        <w:t xml:space="preserve"> </w:t>
      </w:r>
      <w:r w:rsidR="00FB18D9">
        <w:t xml:space="preserve">o </w:t>
      </w:r>
      <w:r w:rsidR="0072463D">
        <w:t>re</w:t>
      </w:r>
      <w:r w:rsidR="009C1582">
        <w:t>com</w:t>
      </w:r>
      <w:r w:rsidR="0072463D">
        <w:t>po</w:t>
      </w:r>
      <w:r w:rsidR="00FB18D9">
        <w:t xml:space="preserve">ner </w:t>
      </w:r>
      <w:r w:rsidR="0072463D">
        <w:t>los vínculos familiares post-conflicto.</w:t>
      </w:r>
    </w:p>
    <w:p w:rsidR="0072463D" w:rsidRDefault="0072463D" w:rsidP="008E05B0">
      <w:pPr>
        <w:spacing w:line="480" w:lineRule="auto"/>
        <w:jc w:val="both"/>
      </w:pPr>
      <w:r>
        <w:t xml:space="preserve">                Para ello debe bregar por disponer de instrumentos jurídicos apropiados en resguardo de los miembros de la familia, en especial de los menores involucrados, tratando de encontrar las soluciones a las crisis que atraviesan, respetando las valoraciones individuales, las historias personales y el ámbito de libertad que le es propio, en compatibilidad con el orden </w:t>
      </w:r>
      <w:r w:rsidR="009C1582">
        <w:t xml:space="preserve">público </w:t>
      </w:r>
      <w:r>
        <w:t>jurídico.</w:t>
      </w:r>
    </w:p>
    <w:p w:rsidR="00FB18D9" w:rsidRDefault="00BA3E02" w:rsidP="008E05B0">
      <w:pPr>
        <w:spacing w:line="480" w:lineRule="auto"/>
        <w:jc w:val="both"/>
      </w:pPr>
      <w:r>
        <w:t xml:space="preserve">                El abogado a lo largo de su experiencia irá formándose una clara conciencia profesional que le permitirá ser un </w:t>
      </w:r>
      <w:proofErr w:type="spellStart"/>
      <w:r>
        <w:t>semblanteador</w:t>
      </w:r>
      <w:proofErr w:type="spellEnd"/>
      <w:r>
        <w:t xml:space="preserve"> de los reales intereses y móviles de sus clientes y de las partes involucradas, lo que implica tener un grado de cultura general que le permita un conocimiento de la psiquis</w:t>
      </w:r>
      <w:r w:rsidR="00640C8A">
        <w:t xml:space="preserve">, </w:t>
      </w:r>
      <w:r>
        <w:t xml:space="preserve"> </w:t>
      </w:r>
      <w:r w:rsidR="00640C8A">
        <w:t>l</w:t>
      </w:r>
      <w:r>
        <w:t xml:space="preserve">a </w:t>
      </w:r>
      <w:r w:rsidR="00640C8A">
        <w:lastRenderedPageBreak/>
        <w:t>contención emocional necesaria del cliente</w:t>
      </w:r>
      <w:r w:rsidR="007448AD">
        <w:t>,</w:t>
      </w:r>
      <w:r w:rsidR="00640C8A">
        <w:t xml:space="preserve"> a </w:t>
      </w:r>
      <w:r>
        <w:t xml:space="preserve">la par que </w:t>
      </w:r>
      <w:r w:rsidR="00FB18D9">
        <w:t xml:space="preserve">el </w:t>
      </w:r>
      <w:r w:rsidR="00892DA8">
        <w:t>desarrollo</w:t>
      </w:r>
      <w:r>
        <w:t xml:space="preserve"> de la paciencia, prudencia</w:t>
      </w:r>
      <w:r w:rsidR="00FB18D9">
        <w:t>,</w:t>
      </w:r>
      <w:r w:rsidR="00CB3822">
        <w:t xml:space="preserve"> manteniendo la </w:t>
      </w:r>
      <w:r>
        <w:t xml:space="preserve">determinación necesaria para intentar ofrecer las posibles soluciones de la forma mas pronta </w:t>
      </w:r>
      <w:r w:rsidR="00CB3822">
        <w:t>posible dentro del tiempo necesario que un trabajo complejo y de calidad exige</w:t>
      </w:r>
      <w:r w:rsidR="00FB18D9">
        <w:t>.</w:t>
      </w:r>
    </w:p>
    <w:p w:rsidR="00BA3E02" w:rsidRDefault="00BA3E02" w:rsidP="008E05B0">
      <w:pPr>
        <w:spacing w:line="480" w:lineRule="auto"/>
        <w:jc w:val="both"/>
      </w:pPr>
      <w:r>
        <w:t xml:space="preserve">                Siempre en pos de la construcción por precaria que sea </w:t>
      </w:r>
      <w:r w:rsidR="00CB3822">
        <w:t xml:space="preserve">de cierto equilibrio familiar, </w:t>
      </w:r>
      <w:r>
        <w:t>dentro del marco de tolerancia y respeto por las otras versiones de los hechos que exponen los miembros de la familia involucrados.</w:t>
      </w:r>
    </w:p>
    <w:p w:rsidR="00BA3E02" w:rsidRDefault="00BA3E02" w:rsidP="008E05B0">
      <w:pPr>
        <w:spacing w:line="480" w:lineRule="auto"/>
        <w:jc w:val="both"/>
      </w:pPr>
      <w:r>
        <w:t xml:space="preserve">                Este delicado equilibrio </w:t>
      </w:r>
      <w:r w:rsidR="00892DA8">
        <w:t>en el que con sutileza y conocimiento debe actuar el abogado también le exige que su rol sea cada vez más creativo y singular.</w:t>
      </w:r>
    </w:p>
    <w:p w:rsidR="00892DA8" w:rsidRDefault="00892DA8" w:rsidP="008E05B0">
      <w:pPr>
        <w:spacing w:line="480" w:lineRule="auto"/>
        <w:jc w:val="both"/>
      </w:pPr>
      <w:r>
        <w:t xml:space="preserve">                La multiplicidad de conflictos, tanto de </w:t>
      </w:r>
      <w:r w:rsidR="0037410E">
        <w:t>índole</w:t>
      </w:r>
      <w:r>
        <w:t xml:space="preserve"> personal como de neto contenido patrimonial en el ámbito de la familia </w:t>
      </w:r>
      <w:r w:rsidR="00FB18D9">
        <w:t xml:space="preserve">nos concitan a encontrar </w:t>
      </w:r>
      <w:r>
        <w:t xml:space="preserve">nuevas respuestas </w:t>
      </w:r>
      <w:r w:rsidR="0037410E">
        <w:t>jurídicas</w:t>
      </w:r>
      <w:r>
        <w:t xml:space="preserve"> y </w:t>
      </w:r>
      <w:r w:rsidR="0037410E">
        <w:t>ámbitos</w:t>
      </w:r>
      <w:r>
        <w:t xml:space="preserve"> propicios para sus soluciones.</w:t>
      </w:r>
    </w:p>
    <w:p w:rsidR="00FB18D9" w:rsidRDefault="00892DA8" w:rsidP="008E05B0">
      <w:pPr>
        <w:spacing w:line="480" w:lineRule="auto"/>
        <w:jc w:val="both"/>
      </w:pPr>
      <w:r>
        <w:t xml:space="preserve">                El desarrollo de la mediación se ha hecho efectivo en </w:t>
      </w:r>
      <w:smartTag w:uri="urn:schemas-microsoft-com:office:smarttags" w:element="PersonName">
        <w:smartTagPr>
          <w:attr w:name="ProductID" w:val="la Republica Argentina"/>
        </w:smartTagPr>
        <w:smartTag w:uri="urn:schemas-microsoft-com:office:smarttags" w:element="PersonName">
          <w:smartTagPr>
            <w:attr w:name="ProductID" w:val="la Republica"/>
          </w:smartTagPr>
          <w:r>
            <w:t>la Republica</w:t>
          </w:r>
        </w:smartTag>
        <w:r>
          <w:t xml:space="preserve"> Argentina</w:t>
        </w:r>
      </w:smartTag>
      <w:r>
        <w:t xml:space="preserve"> en virtud de </w:t>
      </w:r>
      <w:smartTag w:uri="urn:schemas-microsoft-com:office:smarttags" w:element="PersonName">
        <w:smartTagPr>
          <w:attr w:name="ProductID" w:val="la Ley"/>
        </w:smartTagPr>
        <w:r>
          <w:t>la Ley</w:t>
        </w:r>
      </w:smartTag>
      <w:r>
        <w:t xml:space="preserve"> </w:t>
      </w:r>
      <w:r w:rsidR="009C1582">
        <w:t xml:space="preserve"> 24.573 </w:t>
      </w:r>
      <w:r>
        <w:t xml:space="preserve">de </w:t>
      </w:r>
      <w:r w:rsidR="009C1582">
        <w:t>“</w:t>
      </w:r>
      <w:r>
        <w:t xml:space="preserve">Mediación </w:t>
      </w:r>
      <w:r w:rsidR="009C1582">
        <w:t>Obligatoria”</w:t>
      </w:r>
      <w:r>
        <w:t xml:space="preserve"> </w:t>
      </w:r>
      <w:r w:rsidR="009C1582">
        <w:t>y sus Decretos R</w:t>
      </w:r>
      <w:r>
        <w:t xml:space="preserve">eglamentarios, que tiene vigencia en el ámbito de </w:t>
      </w:r>
      <w:smartTag w:uri="urn:schemas-microsoft-com:office:smarttags" w:element="PersonName">
        <w:smartTagPr>
          <w:attr w:name="ProductID" w:val="la Ciudad"/>
        </w:smartTagPr>
        <w:r>
          <w:t>la Ciudad</w:t>
        </w:r>
      </w:smartTag>
      <w:r>
        <w:t xml:space="preserve"> de Buenos Aires, el que establece la necesidad de</w:t>
      </w:r>
      <w:r w:rsidR="00FB18D9">
        <w:t xml:space="preserve"> iniciar en forma </w:t>
      </w:r>
      <w:proofErr w:type="spellStart"/>
      <w:r w:rsidR="00FB18D9">
        <w:t>pre</w:t>
      </w:r>
      <w:proofErr w:type="spellEnd"/>
      <w:r w:rsidR="00FB18D9">
        <w:t xml:space="preserve">-judicial su tramite en cuestiones patrimoniales derivadas de la separación y del divorcio, en divisiones de sociedades conyugales, reclamos por alimentos, daños y perjuicios provenientes de relaciones de familia, entre otras. </w:t>
      </w:r>
      <w:r w:rsidR="004376E1">
        <w:t>(3</w:t>
      </w:r>
      <w:r w:rsidR="00FB18D9">
        <w:t>)</w:t>
      </w:r>
    </w:p>
    <w:p w:rsidR="00892DA8" w:rsidRDefault="00892DA8" w:rsidP="008E05B0">
      <w:pPr>
        <w:spacing w:line="480" w:lineRule="auto"/>
        <w:jc w:val="both"/>
      </w:pPr>
      <w:r>
        <w:t xml:space="preserve">                La perma</w:t>
      </w:r>
      <w:r w:rsidR="009C1582">
        <w:t>nente practica de la mediación obligatoria desde hace trece años</w:t>
      </w:r>
      <w:r>
        <w:t xml:space="preserve"> ha permitido, la inmediación directa entre las partes </w:t>
      </w:r>
      <w:r w:rsidR="009C1582">
        <w:t xml:space="preserve">lo que importó </w:t>
      </w:r>
      <w:r>
        <w:t>una primer etapa en la</w:t>
      </w:r>
      <w:r w:rsidR="0003120A">
        <w:t xml:space="preserve"> que se han concluido acuerdos en mediación de temas de familia del 35 al 40% del total de los casos presentados, siendo que en los </w:t>
      </w:r>
      <w:r w:rsidR="0003120A">
        <w:lastRenderedPageBreak/>
        <w:t xml:space="preserve">primeros años de vigencia de la ley su porcentaje era muy inferior, </w:t>
      </w:r>
      <w:r w:rsidR="004376E1">
        <w:t xml:space="preserve">(4) </w:t>
      </w:r>
      <w:r w:rsidR="0003120A">
        <w:t xml:space="preserve">en general por renuencia de muchos letrados a intentar llegar a acuerdos prefiriendo obstaculizar su avance para iniciar la vía judicial, que era la única opción experimentalmente conocida. Hoy los beneficios de la ley de mediación puestos en práctica han revertido esa aprensión, entendiéndose </w:t>
      </w:r>
      <w:r w:rsidR="00CB3822">
        <w:t xml:space="preserve">que “al pleito debe llegarse sólo como la solución frente </w:t>
      </w:r>
      <w:r w:rsidR="004376E1">
        <w:t>al fracaso del entendimiento” (5</w:t>
      </w:r>
      <w:r w:rsidR="00CB3822">
        <w:t>)</w:t>
      </w:r>
    </w:p>
    <w:p w:rsidR="00892DA8" w:rsidRDefault="00892DA8" w:rsidP="008E05B0">
      <w:pPr>
        <w:spacing w:line="480" w:lineRule="auto"/>
        <w:jc w:val="both"/>
      </w:pPr>
      <w:r>
        <w:t xml:space="preserve">                A su vez exige del abogado que se dedica al derecho de familia la comprensión cabal del tema a tratar,</w:t>
      </w:r>
      <w:r w:rsidR="00CB3822">
        <w:t xml:space="preserve"> dentro de</w:t>
      </w:r>
      <w:r>
        <w:t xml:space="preserve"> un ámbito que puede aprovecharse para el entendimiento y negociación cuya regla de oro debe consistir en: “tratar a la parte contraria co</w:t>
      </w:r>
      <w:r w:rsidR="004376E1">
        <w:t>mo nos gustaría ser tratados” (6</w:t>
      </w:r>
      <w:r>
        <w:t>)</w:t>
      </w:r>
      <w:r w:rsidR="0037410E">
        <w:t>.</w:t>
      </w:r>
      <w:r w:rsidR="00CB3822">
        <w:t xml:space="preserve"> Asimismo la mediación le permite actuar en un proceso de </w:t>
      </w:r>
      <w:r>
        <w:t xml:space="preserve">plazos </w:t>
      </w:r>
      <w:r w:rsidR="00CB3822">
        <w:t xml:space="preserve">acotados </w:t>
      </w:r>
      <w:r>
        <w:t xml:space="preserve">en </w:t>
      </w:r>
      <w:r w:rsidR="0037410E">
        <w:t>búsquedas</w:t>
      </w:r>
      <w:r>
        <w:t xml:space="preserve"> de acuerdos, los que cuando se consiguen</w:t>
      </w:r>
      <w:r w:rsidR="00CB3822">
        <w:t>,</w:t>
      </w:r>
      <w:r>
        <w:t xml:space="preserve"> evitan que un </w:t>
      </w:r>
      <w:r w:rsidR="0037410E">
        <w:t>conflicto</w:t>
      </w:r>
      <w:r>
        <w:t xml:space="preserve"> se eternice en los tribunales. </w:t>
      </w:r>
    </w:p>
    <w:p w:rsidR="0037410E" w:rsidRDefault="00892DA8" w:rsidP="008E05B0">
      <w:pPr>
        <w:spacing w:line="480" w:lineRule="auto"/>
        <w:jc w:val="both"/>
      </w:pPr>
      <w:r>
        <w:t xml:space="preserve">                </w:t>
      </w:r>
      <w:r w:rsidR="0037410E">
        <w:t xml:space="preserve">Entendiendo que cualquier solución a un conflicto de familia debe preverse en relación a que pueda ser sostenido en el tiempo, ya que las partes siguen relacionándose entre si, por lo que </w:t>
      </w:r>
      <w:r w:rsidR="00CB3822">
        <w:t xml:space="preserve">al momento de llegarse al acuerdo </w:t>
      </w:r>
      <w:r w:rsidR="0037410E">
        <w:t xml:space="preserve">deben considerarse </w:t>
      </w:r>
      <w:r w:rsidR="004D5D4C">
        <w:t xml:space="preserve">en forma </w:t>
      </w:r>
      <w:r w:rsidR="002E5BF2">
        <w:t xml:space="preserve">precisa y rigurosa </w:t>
      </w:r>
      <w:r w:rsidR="0037410E">
        <w:t xml:space="preserve">los </w:t>
      </w:r>
      <w:r w:rsidR="002E5BF2">
        <w:t xml:space="preserve">alcances </w:t>
      </w:r>
      <w:r w:rsidR="0037410E">
        <w:t xml:space="preserve">pertinentes </w:t>
      </w:r>
      <w:r w:rsidR="002E5BF2">
        <w:t xml:space="preserve">de los </w:t>
      </w:r>
      <w:r w:rsidR="0037410E">
        <w:t>punt</w:t>
      </w:r>
      <w:r w:rsidR="002E5BF2">
        <w:t xml:space="preserve">os o temas conflictivos </w:t>
      </w:r>
      <w:r w:rsidR="004D5D4C">
        <w:t xml:space="preserve">acordados </w:t>
      </w:r>
      <w:r w:rsidR="002E5BF2">
        <w:t>previendo</w:t>
      </w:r>
      <w:r w:rsidR="0037410E">
        <w:t xml:space="preserve"> evitar nuevos procesos.</w:t>
      </w:r>
    </w:p>
    <w:p w:rsidR="00C52689" w:rsidRDefault="00C52689" w:rsidP="008E05B0">
      <w:pPr>
        <w:spacing w:line="480" w:lineRule="auto"/>
        <w:jc w:val="both"/>
      </w:pPr>
      <w:r>
        <w:t xml:space="preserve">                </w:t>
      </w:r>
      <w:r w:rsidR="002E5BF2">
        <w:t xml:space="preserve">También debemos considerar la labor del abogado en </w:t>
      </w:r>
      <w:r>
        <w:t xml:space="preserve">los arbitrajes de derecho, los que favorecerían vías de resolución de conflictos, sobre todo patrimoniales, en los que prevalezca la inmediación y mayor celeridad, ya que la resolución en tiempos breves y acotados permiten muchas veces la </w:t>
      </w:r>
      <w:r w:rsidR="004D5D4C">
        <w:t xml:space="preserve">oportuna </w:t>
      </w:r>
      <w:r>
        <w:t>recomposición de estructuras familiares a la par que evitan mayores daños personales y patrimoniales que se producen en los largos juicios.</w:t>
      </w:r>
    </w:p>
    <w:p w:rsidR="00C52689" w:rsidRDefault="00C52689" w:rsidP="008E05B0">
      <w:pPr>
        <w:spacing w:line="480" w:lineRule="auto"/>
        <w:jc w:val="both"/>
      </w:pPr>
      <w:r>
        <w:lastRenderedPageBreak/>
        <w:t xml:space="preserve">                Para su aceptación es necesaria aun una ardua labor de divulgación, </w:t>
      </w:r>
      <w:proofErr w:type="spellStart"/>
      <w:r>
        <w:t>concientización</w:t>
      </w:r>
      <w:proofErr w:type="spellEnd"/>
      <w:r>
        <w:t xml:space="preserve"> y docencia de los beneficios de estos mét</w:t>
      </w:r>
      <w:r w:rsidR="004D5D4C">
        <w:t xml:space="preserve">odos alternativos de conflictos, tarea </w:t>
      </w:r>
      <w:r>
        <w:t>que los abogados podemos realizar tanto frente a nuestros colegas, clientes y colegios u ordenes de abogados.</w:t>
      </w:r>
    </w:p>
    <w:p w:rsidR="00C52689" w:rsidRDefault="00C52689" w:rsidP="008E05B0">
      <w:pPr>
        <w:spacing w:line="480" w:lineRule="auto"/>
        <w:jc w:val="both"/>
      </w:pPr>
      <w:r>
        <w:t xml:space="preserve">                 </w:t>
      </w:r>
      <w:r w:rsidR="00AE1A82">
        <w:t>No puede dejar de citarse la peculiar y cada vez más influyente actuación de los abogados que ejercen en el ámbito del derecho de familia, relacionada</w:t>
      </w:r>
      <w:r w:rsidR="002E5BF2">
        <w:t>s con las sociedades familiares, aunque sea brevemente.</w:t>
      </w:r>
    </w:p>
    <w:p w:rsidR="00AE1A82" w:rsidRDefault="00AE1A82" w:rsidP="008E05B0">
      <w:pPr>
        <w:spacing w:line="480" w:lineRule="auto"/>
        <w:jc w:val="both"/>
      </w:pPr>
      <w:r>
        <w:t xml:space="preserve">                Las estadísticas nos muestran la importancia significativa de las sociedades familiares</w:t>
      </w:r>
      <w:r w:rsidR="009D02F9">
        <w:t>,</w:t>
      </w:r>
      <w:r>
        <w:t xml:space="preserve"> en la economía tanto de los países </w:t>
      </w:r>
      <w:r w:rsidR="000D217C">
        <w:t>desarrollados como en los llamados “</w:t>
      </w:r>
      <w:r>
        <w:t xml:space="preserve">en </w:t>
      </w:r>
      <w:r w:rsidR="009D02F9">
        <w:t>vías</w:t>
      </w:r>
      <w:r>
        <w:t xml:space="preserve"> de desarrollo</w:t>
      </w:r>
      <w:r w:rsidR="004376E1">
        <w:t>” (7</w:t>
      </w:r>
      <w:r w:rsidR="000D217C">
        <w:t>)</w:t>
      </w:r>
      <w:r>
        <w:t>.</w:t>
      </w:r>
    </w:p>
    <w:p w:rsidR="00AE1A82" w:rsidRDefault="00AE1A82" w:rsidP="008E05B0">
      <w:pPr>
        <w:spacing w:line="480" w:lineRule="auto"/>
        <w:jc w:val="both"/>
      </w:pPr>
      <w:r>
        <w:t xml:space="preserve">                En</w:t>
      </w:r>
      <w:r w:rsidR="000D217C">
        <w:t>tre</w:t>
      </w:r>
      <w:r>
        <w:t xml:space="preserve"> </w:t>
      </w:r>
      <w:r w:rsidR="000D217C">
        <w:t>los</w:t>
      </w:r>
      <w:r>
        <w:t xml:space="preserve"> motivo</w:t>
      </w:r>
      <w:r w:rsidR="000D217C">
        <w:t>s</w:t>
      </w:r>
      <w:r>
        <w:t xml:space="preserve"> de su supervivencia y expansión encontramos una singular “</w:t>
      </w:r>
      <w:proofErr w:type="spellStart"/>
      <w:r>
        <w:t>affectio</w:t>
      </w:r>
      <w:proofErr w:type="spellEnd"/>
      <w:r>
        <w:t xml:space="preserve"> </w:t>
      </w:r>
      <w:proofErr w:type="spellStart"/>
      <w:r>
        <w:t>societatis</w:t>
      </w:r>
      <w:proofErr w:type="spellEnd"/>
      <w:r>
        <w:t xml:space="preserve">”, reforzada por los </w:t>
      </w:r>
      <w:r w:rsidR="0040719E">
        <w:t>vínculos</w:t>
      </w:r>
      <w:r>
        <w:t xml:space="preserve"> familiares, la confianza y el aporte de recursos comunes a integrar en el emprendi</w:t>
      </w:r>
      <w:r w:rsidR="000D217C">
        <w:t>mient</w:t>
      </w:r>
      <w:r>
        <w:t xml:space="preserve">o. </w:t>
      </w:r>
    </w:p>
    <w:p w:rsidR="00AE1A82" w:rsidRDefault="00AE1A82" w:rsidP="008E05B0">
      <w:pPr>
        <w:spacing w:line="480" w:lineRule="auto"/>
        <w:jc w:val="both"/>
      </w:pPr>
      <w:r>
        <w:t xml:space="preserve">                Ello </w:t>
      </w:r>
      <w:r w:rsidR="003E21E9">
        <w:t>más</w:t>
      </w:r>
      <w:r>
        <w:t xml:space="preserve"> </w:t>
      </w:r>
      <w:r w:rsidR="0040719E">
        <w:t>allá</w:t>
      </w:r>
      <w:r>
        <w:t xml:space="preserve"> de la </w:t>
      </w:r>
      <w:r w:rsidR="0040719E">
        <w:t>polémica</w:t>
      </w:r>
      <w:r>
        <w:t xml:space="preserve"> aun existente </w:t>
      </w:r>
      <w:r w:rsidR="004D5D4C">
        <w:t xml:space="preserve">respecto a </w:t>
      </w:r>
      <w:r>
        <w:t>su conveniencia a niveles gerenciales que han planteado histori</w:t>
      </w:r>
      <w:r w:rsidR="004D5D4C">
        <w:t>adores económicos como</w:t>
      </w:r>
      <w:r w:rsidR="003E21E9">
        <w:t xml:space="preserve"> </w:t>
      </w:r>
      <w:proofErr w:type="spellStart"/>
      <w:r w:rsidR="003E21E9">
        <w:t>Alfred</w:t>
      </w:r>
      <w:proofErr w:type="spellEnd"/>
      <w:r w:rsidR="004D5D4C">
        <w:t xml:space="preserve"> </w:t>
      </w:r>
      <w:proofErr w:type="spellStart"/>
      <w:r w:rsidR="004D5D4C">
        <w:t>Chandler</w:t>
      </w:r>
      <w:proofErr w:type="spellEnd"/>
      <w:r w:rsidR="003E21E9">
        <w:t xml:space="preserve"> Jr</w:t>
      </w:r>
      <w:r w:rsidR="004D5D4C">
        <w:t>;</w:t>
      </w:r>
      <w:r>
        <w:t xml:space="preserve"> lo cierto es que su persistencia y vigor es notable en todos los </w:t>
      </w:r>
      <w:r w:rsidR="0040719E">
        <w:t>ámbitos</w:t>
      </w:r>
      <w:r>
        <w:t xml:space="preserve"> y ha permitido desarrollar actividades </w:t>
      </w:r>
      <w:r w:rsidR="0040719E">
        <w:t>económicas</w:t>
      </w:r>
      <w:r>
        <w:t xml:space="preserve"> a la vez de</w:t>
      </w:r>
      <w:r w:rsidR="000D217C">
        <w:t xml:space="preserve"> configurar un espacio de</w:t>
      </w:r>
      <w:r>
        <w:t xml:space="preserve"> realización personal.</w:t>
      </w:r>
    </w:p>
    <w:p w:rsidR="00AE1A82" w:rsidRDefault="00AE1A82" w:rsidP="008E05B0">
      <w:pPr>
        <w:spacing w:line="480" w:lineRule="auto"/>
        <w:jc w:val="both"/>
      </w:pPr>
      <w:r>
        <w:t xml:space="preserve">                </w:t>
      </w:r>
      <w:r w:rsidR="000D217C">
        <w:t>E</w:t>
      </w:r>
      <w:r>
        <w:t xml:space="preserve">n </w:t>
      </w:r>
      <w:r w:rsidR="000D217C">
        <w:t xml:space="preserve">estas sociedades familiares frecuentemente </w:t>
      </w:r>
      <w:r>
        <w:t>encontramos problemas y conflictos que exceden el mero ámb</w:t>
      </w:r>
      <w:r w:rsidR="0040719E">
        <w:t>ito societario para trascender en un ida y vuelta en</w:t>
      </w:r>
      <w:r>
        <w:t xml:space="preserve"> las relaciones </w:t>
      </w:r>
      <w:r w:rsidR="0040719E">
        <w:t xml:space="preserve">familiares. Son frecuentes </w:t>
      </w:r>
      <w:r w:rsidR="000D217C">
        <w:t xml:space="preserve">los casos </w:t>
      </w:r>
      <w:r w:rsidR="0040719E">
        <w:t xml:space="preserve">de intereses </w:t>
      </w:r>
      <w:r w:rsidR="000D217C">
        <w:t xml:space="preserve">divergentes </w:t>
      </w:r>
      <w:r w:rsidR="0040719E">
        <w:t xml:space="preserve">entre </w:t>
      </w:r>
      <w:r w:rsidR="004D5D4C">
        <w:t xml:space="preserve">los socios que </w:t>
      </w:r>
      <w:r w:rsidR="000D217C">
        <w:t xml:space="preserve">ocupan funciones </w:t>
      </w:r>
      <w:r w:rsidR="0040719E">
        <w:t>gerencia</w:t>
      </w:r>
      <w:r w:rsidR="000D217C">
        <w:t xml:space="preserve">les </w:t>
      </w:r>
      <w:r w:rsidR="0040719E">
        <w:t xml:space="preserve">y </w:t>
      </w:r>
      <w:r w:rsidR="004D5D4C">
        <w:t xml:space="preserve">quienes son </w:t>
      </w:r>
      <w:r w:rsidR="0040719E">
        <w:t xml:space="preserve">pasivos accionistas, las </w:t>
      </w:r>
      <w:r w:rsidR="009D02F9">
        <w:t>provocadas por l</w:t>
      </w:r>
      <w:r w:rsidR="000D217C">
        <w:t xml:space="preserve">os cambios de conducción por </w:t>
      </w:r>
      <w:r w:rsidR="004D5D4C">
        <w:lastRenderedPageBreak/>
        <w:t xml:space="preserve">transmisión </w:t>
      </w:r>
      <w:r w:rsidR="0040719E">
        <w:t>generacional</w:t>
      </w:r>
      <w:r w:rsidR="004D5D4C">
        <w:t xml:space="preserve"> o sucesoria</w:t>
      </w:r>
      <w:r w:rsidR="0040719E">
        <w:t xml:space="preserve">, </w:t>
      </w:r>
      <w:r w:rsidR="009D02F9">
        <w:t>así</w:t>
      </w:r>
      <w:r w:rsidR="0040719E">
        <w:t xml:space="preserve"> como la </w:t>
      </w:r>
      <w:r w:rsidR="009D02F9">
        <w:t xml:space="preserve">dificultades en la </w:t>
      </w:r>
      <w:r w:rsidR="0040719E">
        <w:t xml:space="preserve">aceptación y diferenciación de los roles de quienes </w:t>
      </w:r>
      <w:r w:rsidR="000D217C">
        <w:t>integran éstas empresas.</w:t>
      </w:r>
    </w:p>
    <w:p w:rsidR="0040719E" w:rsidRDefault="0040719E" w:rsidP="008E05B0">
      <w:pPr>
        <w:spacing w:line="480" w:lineRule="auto"/>
        <w:jc w:val="both"/>
      </w:pPr>
      <w:r>
        <w:t xml:space="preserve">                La labor del abogado en éste </w:t>
      </w:r>
      <w:r w:rsidR="009D02F9">
        <w:t>ámbito</w:t>
      </w:r>
      <w:r w:rsidR="004D5D4C">
        <w:t xml:space="preserve"> debe ser tanto de prevención, asesoramiento, </w:t>
      </w:r>
      <w:proofErr w:type="spellStart"/>
      <w:r w:rsidR="004D5D4C">
        <w:t>asi</w:t>
      </w:r>
      <w:proofErr w:type="spellEnd"/>
      <w:r w:rsidR="004D5D4C">
        <w:t xml:space="preserve"> </w:t>
      </w:r>
      <w:r>
        <w:t>como de innovación</w:t>
      </w:r>
      <w:r w:rsidR="004D5D4C">
        <w:t xml:space="preserve">, dejando el litigio judicial como última alternativa, </w:t>
      </w:r>
      <w:r>
        <w:t xml:space="preserve">en el intento de preservar la </w:t>
      </w:r>
      <w:r w:rsidR="009D02F9">
        <w:t>armonía</w:t>
      </w:r>
      <w:r>
        <w:t xml:space="preserve"> o equili</w:t>
      </w:r>
      <w:r w:rsidR="000D217C">
        <w:t>brio familiar com</w:t>
      </w:r>
      <w:r>
        <w:t xml:space="preserve">o </w:t>
      </w:r>
      <w:r w:rsidR="000D217C">
        <w:t xml:space="preserve">de mantener </w:t>
      </w:r>
      <w:r>
        <w:t>los objetivos de la empresa,</w:t>
      </w:r>
      <w:r w:rsidR="004D5D4C">
        <w:t xml:space="preserve"> estableciendo “protocolos“ o “normas internas”</w:t>
      </w:r>
      <w:r>
        <w:t xml:space="preserve"> </w:t>
      </w:r>
      <w:r w:rsidR="004D5D4C">
        <w:t>de buen hacer, de participación funcional empresaria, de deliberaciones y toma de decisiones, destacando el papel fundamental de la comunicación e información entre sus miembros</w:t>
      </w:r>
      <w:r w:rsidR="007448AD">
        <w:t>,</w:t>
      </w:r>
      <w:r w:rsidR="004D5D4C">
        <w:t xml:space="preserve"> labores éstas que por lo especifico requieren del letrado </w:t>
      </w:r>
      <w:r>
        <w:t xml:space="preserve">dedicación y conocimiento </w:t>
      </w:r>
      <w:r w:rsidR="000D217C">
        <w:t xml:space="preserve">de un amplio campo </w:t>
      </w:r>
      <w:r>
        <w:t>del derecho aplica</w:t>
      </w:r>
      <w:r w:rsidR="00A6750D">
        <w:t>ble.</w:t>
      </w:r>
    </w:p>
    <w:p w:rsidR="006D71F6" w:rsidRDefault="006D71F6" w:rsidP="008E05B0">
      <w:pPr>
        <w:spacing w:line="480" w:lineRule="auto"/>
        <w:jc w:val="both"/>
      </w:pPr>
      <w:r>
        <w:t xml:space="preserve">                Asimismo, es </w:t>
      </w:r>
      <w:r w:rsidR="009C1582">
        <w:t>más</w:t>
      </w:r>
      <w:r>
        <w:t xml:space="preserve"> que </w:t>
      </w:r>
      <w:r w:rsidR="00AA472F">
        <w:t>prolífica</w:t>
      </w:r>
      <w:r>
        <w:t xml:space="preserve"> la labor del abogado en el </w:t>
      </w:r>
      <w:r w:rsidR="00AA472F">
        <w:t>ámbito</w:t>
      </w:r>
      <w:r>
        <w:t xml:space="preserve"> tribunalicio, en la que deberá actuar en representación de su cliente con todo el rigor y formalismo que le exige el proceso judicial en el que además del juez intervienen distintos organismos estatales como Defensores de Menores y auxiliares de la justicia.</w:t>
      </w:r>
    </w:p>
    <w:p w:rsidR="00A6750D" w:rsidRDefault="006D71F6" w:rsidP="008E05B0">
      <w:pPr>
        <w:spacing w:line="480" w:lineRule="auto"/>
        <w:jc w:val="both"/>
      </w:pPr>
      <w:r>
        <w:t xml:space="preserve">                Su tarea está enmarcada no sólo por la norma particular sino por el orden </w:t>
      </w:r>
      <w:r w:rsidR="00AA472F">
        <w:t>público</w:t>
      </w:r>
      <w:r>
        <w:t xml:space="preserve"> y se desenvuelve en jurisdicciones donde existen Juzgados o Tribunales de Familia, Tribunales de Menores, atento a que la materia a tratar requiere</w:t>
      </w:r>
      <w:r w:rsidR="002E5BF2">
        <w:t xml:space="preserve"> un abordaje distinto que el resto de las cuestiones que se ventilan en tribunales lo que conlleva</w:t>
      </w:r>
      <w:r w:rsidR="00A6750D">
        <w:t xml:space="preserve"> la existencia de una competencia judicial especifica.</w:t>
      </w:r>
    </w:p>
    <w:p w:rsidR="002E5BF2" w:rsidRDefault="002E5BF2" w:rsidP="008E05B0">
      <w:pPr>
        <w:spacing w:line="480" w:lineRule="auto"/>
        <w:jc w:val="both"/>
      </w:pPr>
      <w:r>
        <w:t xml:space="preserve">               La pronta y eficaz solución judicial por la que el abogado debe bregar evitará la ya conocida y nociva multiplicación de expedientes judiciales conexos que se prolongan temporalmente en detrimento de los justiciables. </w:t>
      </w:r>
      <w:r w:rsidR="006D71F6">
        <w:t xml:space="preserve"> </w:t>
      </w:r>
    </w:p>
    <w:p w:rsidR="006D71F6" w:rsidRDefault="006D71F6" w:rsidP="008E05B0">
      <w:pPr>
        <w:spacing w:line="480" w:lineRule="auto"/>
        <w:jc w:val="both"/>
      </w:pPr>
      <w:r>
        <w:lastRenderedPageBreak/>
        <w:t xml:space="preserve">               No obstante ello su tarea frente a la órbita estatal estará también orientada a mantener los espacios de </w:t>
      </w:r>
      <w:r w:rsidR="000D217C">
        <w:t>libertad y privacidad de las partes, en una tarea de garantizar la convivencia familiar en libertad, en procura d</w:t>
      </w:r>
      <w:r>
        <w:t>el mantenimiento de la organización familiar frente a la injerencia del Estado que cumple un rol supletorio en la protección de la familia y de los niños, que se hace efectivo cuando la familia no puede normarse autónomamente dentro del marco legal.</w:t>
      </w:r>
    </w:p>
    <w:p w:rsidR="002B43FE" w:rsidRDefault="000D217C" w:rsidP="008E05B0">
      <w:pPr>
        <w:spacing w:line="480" w:lineRule="auto"/>
        <w:jc w:val="both"/>
      </w:pPr>
      <w:r>
        <w:t xml:space="preserve">                R</w:t>
      </w:r>
      <w:r w:rsidR="006D71F6">
        <w:t xml:space="preserve">ecordemos </w:t>
      </w:r>
      <w:r>
        <w:t xml:space="preserve">que </w:t>
      </w:r>
      <w:r w:rsidR="006D71F6">
        <w:t xml:space="preserve">el Artículo 16 Inciso 3.ero de </w:t>
      </w:r>
      <w:smartTag w:uri="urn:schemas-microsoft-com:office:smarttags" w:element="PersonName">
        <w:smartTagPr>
          <w:attr w:name="ProductID" w:val="la Declaraci￳n Universal"/>
        </w:smartTagPr>
        <w:smartTag w:uri="urn:schemas-microsoft-com:office:smarttags" w:element="PersonName">
          <w:smartTagPr>
            <w:attr w:name="ProductID" w:val="la Declaraci￳n"/>
          </w:smartTagPr>
          <w:r w:rsidR="006D71F6">
            <w:t>la Declaración</w:t>
          </w:r>
        </w:smartTag>
        <w:r w:rsidR="006D71F6">
          <w:t xml:space="preserve"> Universal</w:t>
        </w:r>
      </w:smartTag>
      <w:r w:rsidR="006D71F6">
        <w:t xml:space="preserve"> de los Derechos Humanos</w:t>
      </w:r>
      <w:r>
        <w:t>, establece que</w:t>
      </w:r>
      <w:r w:rsidR="006D71F6">
        <w:t xml:space="preserve">: “La familia es el elemento natural y fundamental de la sociedad y tiene derecho a la protección de la sociedad y del estado” a la par que </w:t>
      </w:r>
      <w:smartTag w:uri="urn:schemas-microsoft-com:office:smarttags" w:element="PersonName">
        <w:smartTagPr>
          <w:attr w:name="ProductID" w:val="la Convenci￳n Internacional"/>
        </w:smartTagPr>
        <w:smartTag w:uri="urn:schemas-microsoft-com:office:smarttags" w:element="PersonName">
          <w:smartTagPr>
            <w:attr w:name="ProductID" w:val="la Convenci￳n"/>
          </w:smartTagPr>
          <w:r w:rsidR="002B43FE">
            <w:t>la Convención</w:t>
          </w:r>
        </w:smartTag>
        <w:r w:rsidR="002B43FE">
          <w:t xml:space="preserve"> Internacional</w:t>
        </w:r>
      </w:smartTag>
      <w:r w:rsidR="002B43FE">
        <w:t xml:space="preserve"> sobre los Derechos del Niño establece en su Articulo 8.1.: “los estados parte se comprometen a respetar el derecho del niño a preservar las relaciones familiares” para proseguir en el articulo 9: “prohibiendo toda injerencia arbitraria o ilegal en su vida privada y en su fam</w:t>
      </w:r>
      <w:r>
        <w:t xml:space="preserve">ilia”, mientras que el Pacto Internacional de Derechos Civiles y Políticos en su Articulo 23 reconoce expresamente que: </w:t>
      </w:r>
      <w:r w:rsidR="00FA10C1">
        <w:t>“1.- La familia tiene derecho a la protección de la sociedad y del estado y 4.- En caso de disolución, se adoptarán disposiciones que aseguren la protección nece</w:t>
      </w:r>
      <w:r w:rsidR="004376E1">
        <w:t>saria a los hijos” (8</w:t>
      </w:r>
      <w:r w:rsidR="00FA10C1">
        <w:t>)</w:t>
      </w:r>
    </w:p>
    <w:p w:rsidR="002B43FE" w:rsidRDefault="00A6750D" w:rsidP="008E05B0">
      <w:pPr>
        <w:spacing w:line="480" w:lineRule="auto"/>
        <w:jc w:val="both"/>
      </w:pPr>
      <w:r>
        <w:t xml:space="preserve">                Frente a ello, </w:t>
      </w:r>
      <w:r w:rsidR="002B43FE">
        <w:t xml:space="preserve">no obstante reconocer la tensión que existe entre el orden público y la autonomía de la voluntad en las relaciones de familia, se observa una tendencia mas asentada </w:t>
      </w:r>
      <w:r>
        <w:t xml:space="preserve">en </w:t>
      </w:r>
      <w:r w:rsidR="002B43FE">
        <w:t xml:space="preserve">los tribunales a reconocer </w:t>
      </w:r>
      <w:r w:rsidR="00FA10C1">
        <w:t xml:space="preserve">una amplitud </w:t>
      </w:r>
      <w:r>
        <w:t xml:space="preserve">mayor </w:t>
      </w:r>
      <w:r w:rsidR="00FA10C1">
        <w:t xml:space="preserve">en el plano de las </w:t>
      </w:r>
      <w:r w:rsidR="002B43FE">
        <w:t>libertad</w:t>
      </w:r>
      <w:r w:rsidR="00FA10C1">
        <w:t>es individuales</w:t>
      </w:r>
      <w:r w:rsidR="002B43FE">
        <w:t xml:space="preserve"> para que </w:t>
      </w:r>
      <w:r>
        <w:t xml:space="preserve">las partes </w:t>
      </w:r>
      <w:r w:rsidR="002B43FE">
        <w:t>regulen las consecuencias jurídicas de sus actos familiares</w:t>
      </w:r>
      <w:r>
        <w:t>,</w:t>
      </w:r>
      <w:r w:rsidR="002B43FE">
        <w:t xml:space="preserve"> así en los convenios de liquidación y partición de la sociedad conyugal, en particiones privadas, en</w:t>
      </w:r>
      <w:r w:rsidR="00FA10C1">
        <w:t xml:space="preserve"> acuerdos de alimentos, en </w:t>
      </w:r>
      <w:r w:rsidR="00FA10C1">
        <w:lastRenderedPageBreak/>
        <w:t xml:space="preserve">convenios referidos al </w:t>
      </w:r>
      <w:r w:rsidR="002B43FE">
        <w:t xml:space="preserve">régimen de visitas, </w:t>
      </w:r>
      <w:r w:rsidR="00FA10C1">
        <w:t xml:space="preserve">o </w:t>
      </w:r>
      <w:r w:rsidR="002B43FE">
        <w:t xml:space="preserve">en la </w:t>
      </w:r>
      <w:r w:rsidR="00FA10C1">
        <w:t xml:space="preserve">fijación de la </w:t>
      </w:r>
      <w:r w:rsidR="002B43FE">
        <w:t>tenencia compartida</w:t>
      </w:r>
      <w:r w:rsidR="00FA10C1">
        <w:t xml:space="preserve"> de los hijos menores, no obstante su requerida homologación judicial, entre otros casos.</w:t>
      </w:r>
    </w:p>
    <w:p w:rsidR="002B43FE" w:rsidRDefault="002B43FE" w:rsidP="008E05B0">
      <w:pPr>
        <w:spacing w:line="480" w:lineRule="auto"/>
        <w:jc w:val="both"/>
      </w:pPr>
      <w:r>
        <w:t xml:space="preserve">              La labor del abogado es muy fecunda en éste </w:t>
      </w:r>
      <w:r w:rsidR="00AA472F">
        <w:t>ámbito</w:t>
      </w:r>
      <w:r>
        <w:t xml:space="preserve"> de libertades y debe bregar por la </w:t>
      </w:r>
      <w:r w:rsidR="00AA472F">
        <w:t>solución</w:t>
      </w:r>
      <w:r>
        <w:t xml:space="preserve"> mas justa y adecuada posible, </w:t>
      </w:r>
      <w:r w:rsidR="00A6750D">
        <w:t xml:space="preserve">a la </w:t>
      </w:r>
      <w:r>
        <w:t xml:space="preserve">cual deberá sin dudas acceder mediante un camino en el </w:t>
      </w:r>
      <w:r w:rsidR="00FA10C1">
        <w:t xml:space="preserve">que debe tender puentes a sus colegas, </w:t>
      </w:r>
      <w:r>
        <w:t xml:space="preserve"> </w:t>
      </w:r>
      <w:r w:rsidR="00FA10C1">
        <w:t>manteniendo el dialogo y el respe</w:t>
      </w:r>
      <w:r>
        <w:t xml:space="preserve">to sin perder de vista, los objetivos </w:t>
      </w:r>
      <w:r w:rsidR="00FA10C1">
        <w:t xml:space="preserve">de su representado por el cual </w:t>
      </w:r>
      <w:r>
        <w:t>aboga.</w:t>
      </w:r>
    </w:p>
    <w:p w:rsidR="00AA472F" w:rsidRDefault="00AA472F" w:rsidP="008E05B0">
      <w:pPr>
        <w:spacing w:line="480" w:lineRule="auto"/>
        <w:jc w:val="both"/>
      </w:pPr>
      <w:r>
        <w:t xml:space="preserve">                Por último es importante tener en consideración que toda la actividad del abogado que se dedica al derecho de familia </w:t>
      </w:r>
      <w:r w:rsidR="00AF07A2">
        <w:t>debe estar</w:t>
      </w:r>
      <w:r>
        <w:t xml:space="preserve"> enmarcada por un </w:t>
      </w:r>
      <w:r w:rsidR="000A348E">
        <w:t>cuidadoso cumplimiento de las normas deontológicas, atento a su peculiar labor.</w:t>
      </w:r>
    </w:p>
    <w:p w:rsidR="000A348E" w:rsidRDefault="000A348E" w:rsidP="008E05B0">
      <w:pPr>
        <w:spacing w:line="480" w:lineRule="auto"/>
        <w:jc w:val="both"/>
      </w:pPr>
      <w:r>
        <w:t xml:space="preserve">                No debe faltarse al estricto cumplimiento del secreto profesional con especial atención a la delicada información que al profesional le es confiada por su cliente que atañe a sus vínculos más </w:t>
      </w:r>
      <w:r w:rsidR="00976F26">
        <w:t>íntimos</w:t>
      </w:r>
      <w:r>
        <w:t xml:space="preserve"> a la par que la confidencialidad que debe mantener en sus comunicaciones con sus colegas, materias éstas que </w:t>
      </w:r>
      <w:r w:rsidR="00976F26">
        <w:t>están</w:t>
      </w:r>
      <w:r>
        <w:t xml:space="preserve"> inscriptas en la </w:t>
      </w:r>
      <w:r w:rsidR="00976F26">
        <w:t>mayoría</w:t>
      </w:r>
      <w:r>
        <w:t xml:space="preserve"> de los </w:t>
      </w:r>
      <w:r w:rsidR="00976F26">
        <w:t>Códigos</w:t>
      </w:r>
      <w:r>
        <w:t xml:space="preserve"> Deontológicos y No</w:t>
      </w:r>
      <w:r w:rsidR="00976F26">
        <w:t>r</w:t>
      </w:r>
      <w:r>
        <w:t xml:space="preserve">mas </w:t>
      </w:r>
      <w:r w:rsidR="00976F26">
        <w:t>Éticas</w:t>
      </w:r>
      <w:r>
        <w:t>, nacionales e internacionales</w:t>
      </w:r>
      <w:r w:rsidR="00FA10C1">
        <w:t xml:space="preserve">, entre ellas en los Artículos 3.2.8 y 6.2 del Código de Ética de </w:t>
      </w:r>
      <w:smartTag w:uri="urn:schemas-microsoft-com:office:smarttags" w:element="PersonName">
        <w:smartTagPr>
          <w:attr w:name="ProductID" w:val="la Abogac￭a"/>
        </w:smartTagPr>
        <w:r w:rsidR="00FA10C1">
          <w:t>la Abogacía</w:t>
        </w:r>
      </w:smartTag>
      <w:r w:rsidR="00FA10C1">
        <w:t xml:space="preserve"> del </w:t>
      </w:r>
      <w:proofErr w:type="spellStart"/>
      <w:r w:rsidR="00FA10C1">
        <w:t>Mercosur</w:t>
      </w:r>
      <w:proofErr w:type="spellEnd"/>
      <w:r w:rsidR="00FA10C1">
        <w:t xml:space="preserve"> y en los Artículos 2.3 y 5.3 del Código de Deontología Jurídica de los Abogados de </w:t>
      </w:r>
      <w:smartTag w:uri="urn:schemas-microsoft-com:office:smarttags" w:element="PersonName">
        <w:smartTagPr>
          <w:attr w:name="ProductID" w:val="la Comunidad Europea"/>
        </w:smartTagPr>
        <w:smartTag w:uri="urn:schemas-microsoft-com:office:smarttags" w:element="PersonName">
          <w:smartTagPr>
            <w:attr w:name="ProductID" w:val="la Comunidad"/>
          </w:smartTagPr>
          <w:r w:rsidR="00FA10C1">
            <w:t>la Comunidad</w:t>
          </w:r>
        </w:smartTag>
        <w:r w:rsidR="00FA10C1">
          <w:t xml:space="preserve"> Europea</w:t>
        </w:r>
      </w:smartTag>
      <w:r w:rsidR="004376E1">
        <w:t xml:space="preserve"> (9</w:t>
      </w:r>
      <w:r w:rsidR="00FA10C1">
        <w:t>)</w:t>
      </w:r>
    </w:p>
    <w:p w:rsidR="00A6750D" w:rsidRDefault="000A348E" w:rsidP="008E05B0">
      <w:pPr>
        <w:spacing w:line="480" w:lineRule="auto"/>
        <w:jc w:val="both"/>
      </w:pPr>
      <w:r>
        <w:t xml:space="preserve">                </w:t>
      </w:r>
      <w:r w:rsidR="00976F26">
        <w:t>Así</w:t>
      </w:r>
      <w:r>
        <w:t xml:space="preserve"> </w:t>
      </w:r>
      <w:r w:rsidR="00976F26">
        <w:t>también</w:t>
      </w:r>
      <w:r w:rsidR="00FA10C1">
        <w:t xml:space="preserve"> debe </w:t>
      </w:r>
      <w:r w:rsidR="00A6750D">
        <w:t>mantener informado</w:t>
      </w:r>
      <w:r>
        <w:t xml:space="preserve"> al cliente de los riesgos, de los alcances </w:t>
      </w:r>
      <w:r w:rsidR="00976F26">
        <w:t>jurídicos</w:t>
      </w:r>
      <w:r>
        <w:t xml:space="preserve"> de sus pretensiones y de las </w:t>
      </w:r>
      <w:r w:rsidR="004376E1">
        <w:t>consecuencias de su actuación (10</w:t>
      </w:r>
      <w:r>
        <w:t xml:space="preserve">) </w:t>
      </w:r>
      <w:r w:rsidR="00A6750D">
        <w:t xml:space="preserve">comunicándole </w:t>
      </w:r>
      <w:r w:rsidR="00FA10C1">
        <w:t xml:space="preserve">la evolución del asunto que le fuera confiado, </w:t>
      </w:r>
      <w:r>
        <w:t xml:space="preserve">a la par </w:t>
      </w:r>
      <w:r w:rsidR="00A6750D">
        <w:t xml:space="preserve">que </w:t>
      </w:r>
      <w:r>
        <w:t>cumplir con normas especificas de su especialización que i</w:t>
      </w:r>
      <w:r w:rsidR="00A6750D">
        <w:t xml:space="preserve">ndican que el abogado </w:t>
      </w:r>
      <w:r>
        <w:t>no</w:t>
      </w:r>
      <w:r w:rsidR="00A6750D">
        <w:t xml:space="preserve"> debe “</w:t>
      </w:r>
      <w:r>
        <w:t>estimul</w:t>
      </w:r>
      <w:r w:rsidR="00A6750D">
        <w:t>ar ni compartir</w:t>
      </w:r>
      <w:r>
        <w:t xml:space="preserve"> las pasiones d</w:t>
      </w:r>
      <w:r w:rsidR="00A6750D">
        <w:t xml:space="preserve">e su cliente” cuando estas se </w:t>
      </w:r>
      <w:r w:rsidR="00A6750D">
        <w:lastRenderedPageBreak/>
        <w:t xml:space="preserve">encuentran </w:t>
      </w:r>
      <w:r>
        <w:t>exacerbadas y las que s</w:t>
      </w:r>
      <w:r w:rsidR="00FA10C1">
        <w:t>abiamente han establecido algunas antigua</w:t>
      </w:r>
      <w:r>
        <w:t xml:space="preserve">s “Normas de </w:t>
      </w:r>
      <w:r w:rsidR="00976F26">
        <w:t>Ética</w:t>
      </w:r>
      <w:r>
        <w:t xml:space="preserve"> Profesional” </w:t>
      </w:r>
      <w:r w:rsidR="00A6750D">
        <w:t xml:space="preserve">como </w:t>
      </w:r>
      <w:r w:rsidR="00FA10C1">
        <w:t xml:space="preserve">la </w:t>
      </w:r>
      <w:r>
        <w:t xml:space="preserve">del Colegio de Abogados de </w:t>
      </w:r>
      <w:smartTag w:uri="urn:schemas-microsoft-com:office:smarttags" w:element="PersonName">
        <w:smartTagPr>
          <w:attr w:name="ProductID" w:val="la Provincia"/>
        </w:smartTagPr>
        <w:r>
          <w:t>la Provincia</w:t>
        </w:r>
      </w:smartTag>
      <w:r>
        <w:t xml:space="preserve"> de Buenos Aires que en su Articulo 13 Inciso 1) establece </w:t>
      </w:r>
      <w:r w:rsidR="00976F26">
        <w:t>como deber del abogado el bregar por “allanar y suavizar las diferencias en los conflictos de familia, favorecer el</w:t>
      </w:r>
      <w:r w:rsidR="00FA10C1">
        <w:t xml:space="preserve"> avenimiento y la conciliación”, a la par que no olvidar el </w:t>
      </w:r>
      <w:r w:rsidR="00A6750D">
        <w:t xml:space="preserve">mantener la palabra dada, guardar el </w:t>
      </w:r>
      <w:r w:rsidR="00FA10C1">
        <w:t>debido “estilo” en el trato profesional</w:t>
      </w:r>
      <w:r w:rsidR="0013258D">
        <w:t xml:space="preserve">, ya que no </w:t>
      </w:r>
      <w:r w:rsidR="00A6750D">
        <w:t xml:space="preserve">se </w:t>
      </w:r>
      <w:r w:rsidR="0013258D">
        <w:t>es menos eficaz por mant</w:t>
      </w:r>
      <w:r w:rsidR="00A6750D">
        <w:t xml:space="preserve">ener la cortesía. </w:t>
      </w:r>
      <w:r w:rsidR="0013258D">
        <w:t xml:space="preserve"> </w:t>
      </w:r>
    </w:p>
    <w:p w:rsidR="00976F26" w:rsidRDefault="00976F26" w:rsidP="008E05B0">
      <w:pPr>
        <w:spacing w:line="480" w:lineRule="auto"/>
        <w:jc w:val="both"/>
      </w:pPr>
      <w:r>
        <w:t xml:space="preserve">                Como se observa, todas éstas normas y la actividad tan especifica fruto del contacto del letrado con una realidad muy peculiar que afecta a los fueros mas </w:t>
      </w:r>
      <w:r w:rsidR="009C1582">
        <w:t>íntimos</w:t>
      </w:r>
      <w:r>
        <w:t xml:space="preserve"> de sus clientes y contrapartes lo obligan a atenerse a un obrar de extrema complejidad</w:t>
      </w:r>
      <w:r w:rsidR="0013258D">
        <w:t xml:space="preserve"> y rigor profesional </w:t>
      </w:r>
      <w:r>
        <w:t xml:space="preserve">que exige del </w:t>
      </w:r>
      <w:r w:rsidR="0013258D">
        <w:t xml:space="preserve">abogado actuante </w:t>
      </w:r>
      <w:r>
        <w:t>una calidad y capacidad profesional especial</w:t>
      </w:r>
      <w:r w:rsidR="0013258D">
        <w:t xml:space="preserve">  conjuntamente con </w:t>
      </w:r>
      <w:r>
        <w:t>el cumplimiento de una deontología especifica.</w:t>
      </w:r>
    </w:p>
    <w:p w:rsidR="0013258D" w:rsidRDefault="0013258D" w:rsidP="008E05B0">
      <w:pPr>
        <w:spacing w:line="480" w:lineRule="auto"/>
        <w:jc w:val="both"/>
      </w:pPr>
      <w:r>
        <w:t xml:space="preserve">                Luego de ésta breve exposición que considero </w:t>
      </w:r>
      <w:r w:rsidR="00A6750D">
        <w:t xml:space="preserve">una aproximación al protagonismo del  abogado que se dedica al derecho de familia en sus diversos ámbitos, en los que </w:t>
      </w:r>
      <w:r>
        <w:t xml:space="preserve">debe prevalecer su profesionalismo, prudencia, compromiso y responsabilidad, quisiera concluir citando el último párrafo del libro “Si Abogado” de Miquel Roca y </w:t>
      </w:r>
      <w:proofErr w:type="spellStart"/>
      <w:r>
        <w:t>Juyent</w:t>
      </w:r>
      <w:proofErr w:type="spellEnd"/>
      <w:r>
        <w:t>:</w:t>
      </w:r>
    </w:p>
    <w:p w:rsidR="0013258D" w:rsidRDefault="0013258D" w:rsidP="008E05B0">
      <w:pPr>
        <w:spacing w:line="480" w:lineRule="auto"/>
        <w:jc w:val="both"/>
      </w:pPr>
      <w:r>
        <w:t xml:space="preserve">                “En el caso del abogado, una sola injusticia impedida, un derecho recuperado, una sola estabilidad conseguida o un solo acuerdo como punto final de una larga y agria controversia, justifica su función. Vivir esta posibilidad es un</w:t>
      </w:r>
      <w:r w:rsidR="004376E1">
        <w:t xml:space="preserve"> privilegio. Y vale la pena”. (11</w:t>
      </w:r>
      <w:r>
        <w:t>).</w:t>
      </w:r>
    </w:p>
    <w:p w:rsidR="0013258D" w:rsidRDefault="0013258D" w:rsidP="008E05B0">
      <w:pPr>
        <w:spacing w:line="480" w:lineRule="auto"/>
        <w:jc w:val="both"/>
      </w:pPr>
      <w:r>
        <w:t xml:space="preserve">               </w:t>
      </w:r>
    </w:p>
    <w:p w:rsidR="000A348E" w:rsidRDefault="00976F26" w:rsidP="008E05B0">
      <w:pPr>
        <w:spacing w:line="480" w:lineRule="auto"/>
        <w:jc w:val="both"/>
      </w:pPr>
      <w:r>
        <w:t xml:space="preserve">            </w:t>
      </w:r>
      <w:r w:rsidR="000A348E">
        <w:t xml:space="preserve">                </w:t>
      </w:r>
    </w:p>
    <w:p w:rsidR="002B43FE" w:rsidRDefault="002B43FE" w:rsidP="008E05B0">
      <w:pPr>
        <w:spacing w:line="480" w:lineRule="auto"/>
        <w:jc w:val="both"/>
      </w:pPr>
      <w:r>
        <w:lastRenderedPageBreak/>
        <w:t xml:space="preserve">         </w:t>
      </w:r>
    </w:p>
    <w:p w:rsidR="006D71F6" w:rsidRDefault="006D71F6" w:rsidP="008E05B0">
      <w:pPr>
        <w:spacing w:line="480" w:lineRule="auto"/>
        <w:jc w:val="both"/>
      </w:pPr>
      <w:r>
        <w:t xml:space="preserve">      </w:t>
      </w:r>
    </w:p>
    <w:p w:rsidR="004352B1" w:rsidRDefault="006D71F6" w:rsidP="008E05B0">
      <w:pPr>
        <w:spacing w:line="480" w:lineRule="auto"/>
        <w:jc w:val="both"/>
      </w:pPr>
      <w:r>
        <w:t xml:space="preserve">               </w:t>
      </w:r>
      <w:r w:rsidR="004352B1">
        <w:rPr>
          <w:b/>
          <w:u w:val="single"/>
        </w:rPr>
        <w:t>NOTAS</w:t>
      </w:r>
    </w:p>
    <w:p w:rsidR="004352B1" w:rsidRDefault="00340B68" w:rsidP="00340B68">
      <w:pPr>
        <w:numPr>
          <w:ilvl w:val="0"/>
          <w:numId w:val="1"/>
        </w:numPr>
        <w:jc w:val="both"/>
      </w:pPr>
      <w:r>
        <w:t>“Los Mandamientos del Abogado”. Eduardo J. Couture (1906-1956). Publicación Colegio de Abogados Departamento Judicial de San Isidro. 1988.</w:t>
      </w:r>
    </w:p>
    <w:p w:rsidR="00340B68" w:rsidRDefault="00340B68" w:rsidP="00340B68">
      <w:pPr>
        <w:jc w:val="both"/>
      </w:pPr>
    </w:p>
    <w:p w:rsidR="00340B68" w:rsidRDefault="00340B68" w:rsidP="00340B68">
      <w:pPr>
        <w:numPr>
          <w:ilvl w:val="0"/>
          <w:numId w:val="1"/>
        </w:numPr>
        <w:jc w:val="both"/>
      </w:pPr>
      <w:r>
        <w:t xml:space="preserve">“Familias Ensambladas”. Cecilia Grosman-Irene Martínez Alcorta, </w:t>
      </w:r>
      <w:proofErr w:type="spellStart"/>
      <w:r>
        <w:t>Ed</w:t>
      </w:r>
      <w:proofErr w:type="spellEnd"/>
      <w:r>
        <w:t xml:space="preserve"> Universidad. Buenos Aires. 2000.</w:t>
      </w:r>
    </w:p>
    <w:p w:rsidR="004376E1" w:rsidRDefault="004376E1" w:rsidP="004376E1">
      <w:pPr>
        <w:jc w:val="both"/>
      </w:pPr>
    </w:p>
    <w:p w:rsidR="004376E1" w:rsidRDefault="004376E1" w:rsidP="00340B68">
      <w:pPr>
        <w:numPr>
          <w:ilvl w:val="0"/>
          <w:numId w:val="1"/>
        </w:numPr>
        <w:jc w:val="both"/>
      </w:pPr>
      <w:r>
        <w:t>“Ley 24573. Mediación Obligatoria” to 2008. Decreto 91/98. República Argentina.</w:t>
      </w:r>
    </w:p>
    <w:p w:rsidR="004376E1" w:rsidRDefault="004376E1" w:rsidP="004376E1">
      <w:pPr>
        <w:jc w:val="both"/>
      </w:pPr>
    </w:p>
    <w:p w:rsidR="004376E1" w:rsidRDefault="004376E1" w:rsidP="00340B68">
      <w:pPr>
        <w:numPr>
          <w:ilvl w:val="0"/>
          <w:numId w:val="1"/>
        </w:numPr>
        <w:jc w:val="both"/>
      </w:pPr>
      <w:r>
        <w:t xml:space="preserve">Conforme datos suministrados por Dr. Javier Abajo Olivares.  Centro de Mediación y Arbitraje </w:t>
      </w:r>
      <w:proofErr w:type="spellStart"/>
      <w:r>
        <w:t>Medyar</w:t>
      </w:r>
      <w:proofErr w:type="spellEnd"/>
      <w:r>
        <w:t xml:space="preserve">. 2008. </w:t>
      </w:r>
    </w:p>
    <w:p w:rsidR="00340B68" w:rsidRDefault="00340B68" w:rsidP="00340B68">
      <w:pPr>
        <w:jc w:val="both"/>
      </w:pPr>
    </w:p>
    <w:p w:rsidR="00340B68" w:rsidRPr="004376E1" w:rsidRDefault="00340B68" w:rsidP="00340B68">
      <w:pPr>
        <w:numPr>
          <w:ilvl w:val="0"/>
          <w:numId w:val="1"/>
        </w:numPr>
        <w:jc w:val="both"/>
      </w:pPr>
      <w:r>
        <w:t xml:space="preserve">“Una Profesión para Todos los Gustos”. </w:t>
      </w:r>
      <w:r w:rsidRPr="004376E1">
        <w:t xml:space="preserve">Nelson </w:t>
      </w:r>
      <w:r w:rsidR="004376E1" w:rsidRPr="004376E1">
        <w:t>Sánchez</w:t>
      </w:r>
      <w:r w:rsidRPr="004376E1">
        <w:t xml:space="preserve"> </w:t>
      </w:r>
      <w:proofErr w:type="spellStart"/>
      <w:r w:rsidRPr="004376E1">
        <w:t>Stewart</w:t>
      </w:r>
      <w:proofErr w:type="spellEnd"/>
      <w:r w:rsidRPr="004376E1">
        <w:t xml:space="preserve">. </w:t>
      </w:r>
      <w:r w:rsidR="004376E1" w:rsidRPr="004376E1">
        <w:t>Rev.</w:t>
      </w:r>
      <w:r w:rsidRPr="004376E1">
        <w:t xml:space="preserve"> </w:t>
      </w:r>
      <w:proofErr w:type="spellStart"/>
      <w:r w:rsidRPr="004376E1">
        <w:t>Juriste</w:t>
      </w:r>
      <w:proofErr w:type="spellEnd"/>
      <w:r w:rsidRPr="004376E1">
        <w:t xml:space="preserve">. Octubre 2003, </w:t>
      </w:r>
      <w:proofErr w:type="spellStart"/>
      <w:r w:rsidRPr="004376E1">
        <w:t>pag</w:t>
      </w:r>
      <w:proofErr w:type="spellEnd"/>
      <w:r w:rsidRPr="004376E1">
        <w:t xml:space="preserve"> 44.</w:t>
      </w:r>
    </w:p>
    <w:p w:rsidR="00340B68" w:rsidRPr="004376E1" w:rsidRDefault="00340B68" w:rsidP="00340B68">
      <w:pPr>
        <w:jc w:val="both"/>
      </w:pPr>
    </w:p>
    <w:p w:rsidR="00340B68" w:rsidRDefault="00340B68" w:rsidP="00340B68">
      <w:pPr>
        <w:numPr>
          <w:ilvl w:val="0"/>
          <w:numId w:val="1"/>
        </w:numPr>
        <w:jc w:val="both"/>
        <w:rPr>
          <w:lang w:val="en-US"/>
        </w:rPr>
      </w:pPr>
      <w:r w:rsidRPr="004376E1">
        <w:t>“</w:t>
      </w:r>
      <w:proofErr w:type="spellStart"/>
      <w:r w:rsidRPr="004376E1">
        <w:t>Getting</w:t>
      </w:r>
      <w:proofErr w:type="spellEnd"/>
      <w:r w:rsidRPr="004376E1">
        <w:t xml:space="preserve"> to </w:t>
      </w:r>
      <w:proofErr w:type="spellStart"/>
      <w:r w:rsidRPr="004376E1">
        <w:t>Yes</w:t>
      </w:r>
      <w:proofErr w:type="spellEnd"/>
      <w:r w:rsidRPr="004376E1">
        <w:t>. N</w:t>
      </w:r>
      <w:proofErr w:type="spellStart"/>
      <w:r>
        <w:rPr>
          <w:lang w:val="en-US"/>
        </w:rPr>
        <w:t>egotiating</w:t>
      </w:r>
      <w:proofErr w:type="spellEnd"/>
      <w:r>
        <w:rPr>
          <w:lang w:val="en-US"/>
        </w:rPr>
        <w:t xml:space="preserve"> Agreement without giving in”. Roger Fisher y William </w:t>
      </w:r>
      <w:proofErr w:type="spellStart"/>
      <w:r>
        <w:rPr>
          <w:lang w:val="en-US"/>
        </w:rPr>
        <w:t>Ury</w:t>
      </w:r>
      <w:proofErr w:type="spellEnd"/>
      <w:r>
        <w:rPr>
          <w:lang w:val="en-US"/>
        </w:rPr>
        <w:t>. Second Edition. Penguin Book.</w:t>
      </w:r>
    </w:p>
    <w:p w:rsidR="00340B68" w:rsidRDefault="00340B68" w:rsidP="00340B68">
      <w:pPr>
        <w:jc w:val="both"/>
        <w:rPr>
          <w:lang w:val="en-US"/>
        </w:rPr>
      </w:pPr>
    </w:p>
    <w:p w:rsidR="00340B68" w:rsidRDefault="00340B68" w:rsidP="00340B68">
      <w:pPr>
        <w:numPr>
          <w:ilvl w:val="0"/>
          <w:numId w:val="1"/>
        </w:numPr>
        <w:jc w:val="both"/>
        <w:rPr>
          <w:lang w:val="en-US"/>
        </w:rPr>
      </w:pPr>
      <w:r>
        <w:rPr>
          <w:lang w:val="en-US"/>
        </w:rPr>
        <w:t xml:space="preserve">“Dynasties”, David </w:t>
      </w:r>
      <w:proofErr w:type="spellStart"/>
      <w:r>
        <w:rPr>
          <w:lang w:val="en-US"/>
        </w:rPr>
        <w:t>Landes</w:t>
      </w:r>
      <w:proofErr w:type="spellEnd"/>
      <w:r>
        <w:rPr>
          <w:lang w:val="en-US"/>
        </w:rPr>
        <w:t>. Penguin Book. 2006.</w:t>
      </w:r>
    </w:p>
    <w:p w:rsidR="00340B68" w:rsidRDefault="00340B68" w:rsidP="00340B68">
      <w:pPr>
        <w:jc w:val="both"/>
        <w:rPr>
          <w:lang w:val="en-US"/>
        </w:rPr>
      </w:pPr>
    </w:p>
    <w:p w:rsidR="00340B68" w:rsidRDefault="00340B68" w:rsidP="00340B68">
      <w:pPr>
        <w:numPr>
          <w:ilvl w:val="0"/>
          <w:numId w:val="1"/>
        </w:numPr>
        <w:jc w:val="both"/>
      </w:pPr>
      <w:r w:rsidRPr="00340B68">
        <w:t>“</w:t>
      </w:r>
      <w:r w:rsidR="00CD3C3D" w:rsidRPr="00340B68">
        <w:t>Declaración</w:t>
      </w:r>
      <w:r w:rsidRPr="00340B68">
        <w:t xml:space="preserve"> Universal de Derechos Humanos” Asamblea General de las Naciones Unidas.</w:t>
      </w:r>
      <w:r>
        <w:t xml:space="preserve"> </w:t>
      </w:r>
      <w:r w:rsidR="00CD3C3D">
        <w:t>Resolución</w:t>
      </w:r>
      <w:r>
        <w:t xml:space="preserve"> </w:t>
      </w:r>
      <w:smartTag w:uri="urn:schemas-microsoft-com:office:smarttags" w:element="metricconverter">
        <w:smartTagPr>
          <w:attr w:name="ProductID" w:val="217 A"/>
        </w:smartTagPr>
        <w:r>
          <w:t>217 A</w:t>
        </w:r>
      </w:smartTag>
      <w:r>
        <w:t xml:space="preserve"> (III) del 10.12.1948.</w:t>
      </w:r>
    </w:p>
    <w:p w:rsidR="00340B68" w:rsidRDefault="00340B68" w:rsidP="00340B68">
      <w:pPr>
        <w:ind w:left="870"/>
        <w:jc w:val="both"/>
      </w:pPr>
      <w:r>
        <w:t>“Convención sobre los Derechos del Niño”. Asamblea General de las Naciones Unidas. 20.11.1989.</w:t>
      </w:r>
    </w:p>
    <w:p w:rsidR="00340B68" w:rsidRDefault="00340B68" w:rsidP="00340B68">
      <w:pPr>
        <w:ind w:left="870"/>
        <w:jc w:val="both"/>
      </w:pPr>
      <w:r>
        <w:t>“Pacto Internacional de Derechos Civiles y Políticos” Asamblea General de las Naciones Unidas. Resolución 2000. 16.12.1966.</w:t>
      </w:r>
    </w:p>
    <w:p w:rsidR="00340B68" w:rsidRDefault="00340B68" w:rsidP="00340B68">
      <w:pPr>
        <w:ind w:left="870"/>
        <w:jc w:val="both"/>
      </w:pPr>
    </w:p>
    <w:p w:rsidR="00CD3C3D" w:rsidRDefault="00CD3C3D" w:rsidP="00CD3C3D">
      <w:pPr>
        <w:numPr>
          <w:ilvl w:val="0"/>
          <w:numId w:val="1"/>
        </w:numPr>
        <w:jc w:val="both"/>
      </w:pPr>
      <w:r>
        <w:t xml:space="preserve">“Código de Ética de </w:t>
      </w:r>
      <w:smartTag w:uri="urn:schemas-microsoft-com:office:smarttags" w:element="PersonName">
        <w:smartTagPr>
          <w:attr w:name="ProductID" w:val="la Abogac￭a"/>
        </w:smartTagPr>
        <w:r>
          <w:t>la Abogacía</w:t>
        </w:r>
      </w:smartTag>
      <w:r>
        <w:t xml:space="preserve"> del MERCOSUR”.</w:t>
      </w:r>
    </w:p>
    <w:p w:rsidR="00527EA6" w:rsidRDefault="00CD3C3D" w:rsidP="00527EA6">
      <w:pPr>
        <w:ind w:left="870"/>
        <w:jc w:val="both"/>
      </w:pPr>
      <w:r>
        <w:t xml:space="preserve">“Código de Deontología Jurídica de los Abogados de </w:t>
      </w:r>
      <w:smartTag w:uri="urn:schemas-microsoft-com:office:smarttags" w:element="PersonName">
        <w:smartTagPr>
          <w:attr w:name="ProductID" w:val="la Comunidad Europea"/>
        </w:smartTagPr>
        <w:smartTag w:uri="urn:schemas-microsoft-com:office:smarttags" w:element="PersonName">
          <w:smartTagPr>
            <w:attr w:name="ProductID" w:val="la Comunidad"/>
          </w:smartTagPr>
          <w:r>
            <w:t>la Comunidad</w:t>
          </w:r>
        </w:smartTag>
        <w:r>
          <w:t xml:space="preserve"> Europea</w:t>
        </w:r>
      </w:smartTag>
      <w:r>
        <w:t>”.</w:t>
      </w:r>
      <w:r w:rsidR="00527EA6">
        <w:t xml:space="preserve"> (CCBE)</w:t>
      </w:r>
    </w:p>
    <w:p w:rsidR="00527EA6" w:rsidRDefault="00527EA6" w:rsidP="00527EA6">
      <w:pPr>
        <w:ind w:left="870"/>
        <w:jc w:val="both"/>
      </w:pPr>
    </w:p>
    <w:p w:rsidR="00527EA6" w:rsidRDefault="00527EA6" w:rsidP="00527EA6">
      <w:pPr>
        <w:jc w:val="both"/>
      </w:pPr>
      <w:r>
        <w:t xml:space="preserve">      (10)  Articulo 3.12. CCBE </w:t>
      </w:r>
    </w:p>
    <w:p w:rsidR="00CD3C3D" w:rsidRDefault="00CD3C3D" w:rsidP="00CD3C3D">
      <w:pPr>
        <w:jc w:val="both"/>
      </w:pPr>
    </w:p>
    <w:p w:rsidR="00CD3C3D" w:rsidRDefault="00527EA6" w:rsidP="00CD3C3D">
      <w:pPr>
        <w:jc w:val="both"/>
      </w:pPr>
      <w:r>
        <w:t xml:space="preserve">       (11</w:t>
      </w:r>
      <w:r w:rsidR="00CD3C3D">
        <w:t xml:space="preserve">)  “¡Si Abogado!” Miquel Roca y </w:t>
      </w:r>
      <w:proofErr w:type="spellStart"/>
      <w:r w:rsidR="00CD3C3D">
        <w:t>Juyent</w:t>
      </w:r>
      <w:proofErr w:type="spellEnd"/>
      <w:r w:rsidR="00CD3C3D">
        <w:t xml:space="preserve">. </w:t>
      </w:r>
      <w:proofErr w:type="spellStart"/>
      <w:r w:rsidR="00CD3C3D">
        <w:t>Ed</w:t>
      </w:r>
      <w:proofErr w:type="spellEnd"/>
      <w:r w:rsidR="00CD3C3D">
        <w:t xml:space="preserve"> Noema, </w:t>
      </w:r>
      <w:proofErr w:type="spellStart"/>
      <w:r w:rsidR="00CD3C3D">
        <w:t>Pag</w:t>
      </w:r>
      <w:proofErr w:type="spellEnd"/>
      <w:r w:rsidR="00CD3C3D">
        <w:t xml:space="preserve"> 202. 2007.</w:t>
      </w:r>
    </w:p>
    <w:p w:rsidR="00340B68" w:rsidRDefault="00340B68" w:rsidP="00340B68">
      <w:pPr>
        <w:ind w:left="870"/>
        <w:jc w:val="both"/>
      </w:pPr>
    </w:p>
    <w:p w:rsidR="00340B68" w:rsidRDefault="00340B68" w:rsidP="00340B68">
      <w:pPr>
        <w:ind w:left="870"/>
        <w:jc w:val="both"/>
      </w:pPr>
    </w:p>
    <w:p w:rsidR="00340B68" w:rsidRPr="00340B68" w:rsidRDefault="00340B68" w:rsidP="00340B68">
      <w:pPr>
        <w:jc w:val="both"/>
      </w:pPr>
      <w:r w:rsidRPr="00340B68">
        <w:t xml:space="preserve"> </w:t>
      </w:r>
    </w:p>
    <w:p w:rsidR="00340B68" w:rsidRPr="00340B68" w:rsidRDefault="00340B68" w:rsidP="008E05B0">
      <w:pPr>
        <w:spacing w:line="480" w:lineRule="auto"/>
        <w:jc w:val="both"/>
      </w:pPr>
    </w:p>
    <w:p w:rsidR="0040719E" w:rsidRPr="00340B68" w:rsidRDefault="0040719E" w:rsidP="008E05B0">
      <w:pPr>
        <w:spacing w:line="480" w:lineRule="auto"/>
        <w:jc w:val="both"/>
      </w:pPr>
      <w:r w:rsidRPr="00340B68">
        <w:t xml:space="preserve">                 </w:t>
      </w:r>
    </w:p>
    <w:p w:rsidR="00340B68" w:rsidRPr="00340B68" w:rsidRDefault="00340B68" w:rsidP="008E05B0">
      <w:pPr>
        <w:spacing w:line="480" w:lineRule="auto"/>
        <w:jc w:val="both"/>
      </w:pPr>
    </w:p>
    <w:p w:rsidR="00AE1A82" w:rsidRPr="00340B68" w:rsidRDefault="00AE1A82" w:rsidP="008E05B0">
      <w:pPr>
        <w:spacing w:line="480" w:lineRule="auto"/>
        <w:jc w:val="both"/>
      </w:pPr>
      <w:r w:rsidRPr="00340B68">
        <w:t xml:space="preserve">                 </w:t>
      </w:r>
    </w:p>
    <w:p w:rsidR="00C52689" w:rsidRPr="00340B68" w:rsidRDefault="00C52689" w:rsidP="008E05B0">
      <w:pPr>
        <w:spacing w:line="480" w:lineRule="auto"/>
        <w:jc w:val="both"/>
      </w:pPr>
      <w:r w:rsidRPr="00340B68">
        <w:t xml:space="preserve"> </w:t>
      </w:r>
    </w:p>
    <w:p w:rsidR="00892DA8" w:rsidRPr="00340B68" w:rsidRDefault="0037410E" w:rsidP="008E05B0">
      <w:pPr>
        <w:spacing w:line="480" w:lineRule="auto"/>
        <w:jc w:val="both"/>
      </w:pPr>
      <w:r w:rsidRPr="00340B68">
        <w:t xml:space="preserve"> </w:t>
      </w:r>
    </w:p>
    <w:p w:rsidR="00BA3E02" w:rsidRPr="00340B68" w:rsidRDefault="00BA3E02" w:rsidP="008E05B0">
      <w:pPr>
        <w:spacing w:line="480" w:lineRule="auto"/>
        <w:jc w:val="both"/>
      </w:pPr>
      <w:r w:rsidRPr="00340B68">
        <w:t xml:space="preserve">                 </w:t>
      </w:r>
    </w:p>
    <w:p w:rsidR="0072463D" w:rsidRPr="00340B68" w:rsidRDefault="0072463D" w:rsidP="008E05B0">
      <w:pPr>
        <w:spacing w:line="480" w:lineRule="auto"/>
        <w:jc w:val="both"/>
      </w:pPr>
    </w:p>
    <w:p w:rsidR="0085300D" w:rsidRPr="00340B68" w:rsidRDefault="0085300D" w:rsidP="008E05B0">
      <w:pPr>
        <w:spacing w:line="480" w:lineRule="auto"/>
        <w:jc w:val="both"/>
      </w:pPr>
      <w:r w:rsidRPr="00340B68">
        <w:t xml:space="preserve">                           </w:t>
      </w:r>
    </w:p>
    <w:p w:rsidR="0085300D" w:rsidRPr="00340B68" w:rsidRDefault="0085300D" w:rsidP="008E05B0">
      <w:pPr>
        <w:spacing w:line="480" w:lineRule="auto"/>
        <w:jc w:val="both"/>
      </w:pPr>
      <w:r w:rsidRPr="00340B68">
        <w:t xml:space="preserve">                </w:t>
      </w:r>
    </w:p>
    <w:sectPr w:rsidR="0085300D" w:rsidRPr="00340B68" w:rsidSect="00896466">
      <w:pgSz w:w="12191" w:h="18144" w:code="9"/>
      <w:pgMar w:top="1701" w:right="1418" w:bottom="3055" w:left="1418" w:header="709" w:footer="709" w:gutter="56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A5918"/>
    <w:multiLevelType w:val="hybridMultilevel"/>
    <w:tmpl w:val="26B69BA4"/>
    <w:lvl w:ilvl="0" w:tplc="53E867F8">
      <w:start w:val="1"/>
      <w:numFmt w:val="decimal"/>
      <w:lvlText w:val="(%1)"/>
      <w:lvlJc w:val="left"/>
      <w:pPr>
        <w:tabs>
          <w:tab w:val="num" w:pos="870"/>
        </w:tabs>
        <w:ind w:left="870" w:hanging="51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compat/>
  <w:rsids>
    <w:rsidRoot w:val="008E05B0"/>
    <w:rsid w:val="0003120A"/>
    <w:rsid w:val="000A348E"/>
    <w:rsid w:val="000D217C"/>
    <w:rsid w:val="0013258D"/>
    <w:rsid w:val="00273866"/>
    <w:rsid w:val="002A3651"/>
    <w:rsid w:val="002B43FE"/>
    <w:rsid w:val="002E5BF2"/>
    <w:rsid w:val="00340B68"/>
    <w:rsid w:val="0037410E"/>
    <w:rsid w:val="003E21E9"/>
    <w:rsid w:val="0040719E"/>
    <w:rsid w:val="004352B1"/>
    <w:rsid w:val="004376E1"/>
    <w:rsid w:val="004D5D4C"/>
    <w:rsid w:val="00527EA6"/>
    <w:rsid w:val="00640C8A"/>
    <w:rsid w:val="006D71F6"/>
    <w:rsid w:val="0072463D"/>
    <w:rsid w:val="007448AD"/>
    <w:rsid w:val="0085300D"/>
    <w:rsid w:val="00881ACB"/>
    <w:rsid w:val="00892DA8"/>
    <w:rsid w:val="00896466"/>
    <w:rsid w:val="008E05B0"/>
    <w:rsid w:val="0093049D"/>
    <w:rsid w:val="00976F26"/>
    <w:rsid w:val="0099721E"/>
    <w:rsid w:val="009C1582"/>
    <w:rsid w:val="009D02F9"/>
    <w:rsid w:val="00A2414E"/>
    <w:rsid w:val="00A6750D"/>
    <w:rsid w:val="00AA472F"/>
    <w:rsid w:val="00AE1A82"/>
    <w:rsid w:val="00AF07A2"/>
    <w:rsid w:val="00B31366"/>
    <w:rsid w:val="00BA3E02"/>
    <w:rsid w:val="00BB4CC4"/>
    <w:rsid w:val="00C074C5"/>
    <w:rsid w:val="00C52689"/>
    <w:rsid w:val="00CB3822"/>
    <w:rsid w:val="00CB7744"/>
    <w:rsid w:val="00CD3C3D"/>
    <w:rsid w:val="00E266F6"/>
    <w:rsid w:val="00EB7447"/>
    <w:rsid w:val="00FA10C1"/>
    <w:rsid w:val="00FB18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2646</Words>
  <Characters>14555</Characters>
  <Application>Microsoft Office Word</Application>
  <DocSecurity>4</DocSecurity>
  <Lines>121</Lines>
  <Paragraphs>34</Paragraphs>
  <ScaleCrop>false</ScaleCrop>
  <HeadingPairs>
    <vt:vector size="2" baseType="variant">
      <vt:variant>
        <vt:lpstr>Título</vt:lpstr>
      </vt:variant>
      <vt:variant>
        <vt:i4>1</vt:i4>
      </vt:variant>
    </vt:vector>
  </HeadingPairs>
  <TitlesOfParts>
    <vt:vector size="1" baseType="lpstr">
      <vt:lpstr>“EL PAPEL DEL ABOGADO EN EL DERECHO DE FAMILIA”</vt:lpstr>
    </vt:vector>
  </TitlesOfParts>
  <Company/>
  <LinksUpToDate>false</LinksUpToDate>
  <CharactersWithSpaces>17167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PAPEL DEL ABOGADO EN EL DERECHO DE FAMILIA”</dc:title>
  <dc:creator>User 13</dc:creator>
  <cp:lastModifiedBy>Andrea Peiró</cp:lastModifiedBy>
  <cp:revision>2</cp:revision>
  <cp:lastPrinted>2008-08-25T12:31:00Z</cp:lastPrinted>
  <dcterms:created xsi:type="dcterms:W3CDTF">2012-04-09T18:00:00Z</dcterms:created>
  <dcterms:modified xsi:type="dcterms:W3CDTF">2012-04-09T18:00:00Z</dcterms:modified>
</cp:coreProperties>
</file>